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554" w:rsidRPr="00755554" w:rsidRDefault="00755554" w:rsidP="00F50DF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Cs w:val="20"/>
          <w:lang w:eastAsia="es-CO"/>
        </w:rPr>
      </w:pPr>
      <w:r w:rsidRPr="00755554">
        <w:rPr>
          <w:rFonts w:ascii="Segoe UI" w:eastAsia="Times New Roman" w:hAnsi="Segoe UI" w:cs="Segoe UI"/>
          <w:sz w:val="32"/>
          <w:szCs w:val="28"/>
          <w:lang w:val="fr-FR" w:eastAsia="es-CO"/>
        </w:rPr>
        <w:t xml:space="preserve">Resolución N° </w:t>
      </w:r>
      <w:bookmarkStart w:id="0" w:name="_GoBack"/>
      <w:r w:rsidRPr="00755554">
        <w:rPr>
          <w:rFonts w:ascii="Segoe UI" w:eastAsia="Times New Roman" w:hAnsi="Segoe UI" w:cs="Segoe UI"/>
          <w:sz w:val="32"/>
          <w:szCs w:val="28"/>
          <w:lang w:val="fr-FR" w:eastAsia="es-CO"/>
        </w:rPr>
        <w:t>013484</w:t>
      </w:r>
    </w:p>
    <w:bookmarkEnd w:id="0"/>
    <w:p w:rsidR="00755554" w:rsidRPr="00755554" w:rsidRDefault="00755554" w:rsidP="00F50DF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Cs w:val="20"/>
          <w:lang w:eastAsia="es-CO"/>
        </w:rPr>
      </w:pPr>
      <w:r w:rsidRPr="00755554">
        <w:rPr>
          <w:rFonts w:ascii="Segoe UI" w:eastAsia="Times New Roman" w:hAnsi="Segoe UI" w:cs="Segoe UI"/>
          <w:sz w:val="32"/>
          <w:szCs w:val="28"/>
          <w:lang w:val="fr-FR" w:eastAsia="es-CO"/>
        </w:rPr>
        <w:t>29-12-2011</w:t>
      </w:r>
    </w:p>
    <w:p w:rsidR="00755554" w:rsidRPr="00755554" w:rsidRDefault="00755554" w:rsidP="00F50DF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Cs w:val="20"/>
          <w:lang w:eastAsia="es-CO"/>
        </w:rPr>
      </w:pPr>
      <w:r w:rsidRPr="00755554">
        <w:rPr>
          <w:rFonts w:ascii="Segoe UI" w:eastAsia="Times New Roman" w:hAnsi="Segoe UI" w:cs="Segoe UI"/>
          <w:sz w:val="32"/>
          <w:szCs w:val="28"/>
          <w:lang w:val="fr-FR" w:eastAsia="es-CO"/>
        </w:rPr>
        <w:t>Dian</w:t>
      </w:r>
    </w:p>
    <w:p w:rsidR="00755554" w:rsidRPr="00755554" w:rsidRDefault="00755554" w:rsidP="00755554">
      <w:pPr>
        <w:shd w:val="clear" w:color="auto" w:fill="FFFFFF"/>
        <w:spacing w:after="324" w:line="240" w:lineRule="auto"/>
        <w:jc w:val="center"/>
        <w:rPr>
          <w:rFonts w:ascii="Tahoma" w:eastAsia="Times New Roman" w:hAnsi="Tahoma" w:cs="Tahoma"/>
          <w:sz w:val="20"/>
          <w:szCs w:val="20"/>
          <w:lang w:eastAsia="es-CO"/>
        </w:rPr>
      </w:pPr>
      <w:r w:rsidRPr="00755554">
        <w:rPr>
          <w:rFonts w:ascii="Segoe UI" w:eastAsia="Times New Roman" w:hAnsi="Segoe UI" w:cs="Segoe UI"/>
          <w:sz w:val="20"/>
          <w:szCs w:val="20"/>
          <w:lang w:val="es-MX" w:eastAsia="es-CO"/>
        </w:rPr>
        <w:t> </w:t>
      </w:r>
    </w:p>
    <w:p w:rsidR="00755554" w:rsidRPr="00755554" w:rsidRDefault="00755554" w:rsidP="00755554">
      <w:pPr>
        <w:shd w:val="clear" w:color="auto" w:fill="FFFFFF"/>
        <w:spacing w:after="324" w:line="240" w:lineRule="auto"/>
        <w:jc w:val="center"/>
        <w:rPr>
          <w:rFonts w:ascii="Tahoma" w:eastAsia="Times New Roman" w:hAnsi="Tahoma" w:cs="Tahoma"/>
          <w:color w:val="2A2A2A"/>
          <w:sz w:val="20"/>
          <w:szCs w:val="20"/>
          <w:lang w:eastAsia="es-CO"/>
        </w:rPr>
      </w:pPr>
      <w:r w:rsidRPr="00755554">
        <w:rPr>
          <w:rFonts w:ascii="Segoe UI" w:eastAsia="Times New Roman" w:hAnsi="Segoe UI" w:cs="Segoe UI"/>
          <w:color w:val="0000FF"/>
          <w:sz w:val="20"/>
          <w:szCs w:val="20"/>
          <w:lang w:val="es-MX" w:eastAsia="es-CO"/>
        </w:rPr>
        <w:t> </w:t>
      </w:r>
    </w:p>
    <w:p w:rsidR="00755554" w:rsidRPr="00755554" w:rsidRDefault="00755554" w:rsidP="00755554">
      <w:pPr>
        <w:shd w:val="clear" w:color="auto" w:fill="FFFFFF"/>
        <w:spacing w:after="324" w:line="240" w:lineRule="auto"/>
        <w:jc w:val="center"/>
        <w:rPr>
          <w:rFonts w:ascii="Tahoma" w:eastAsia="Times New Roman" w:hAnsi="Tahoma" w:cs="Tahoma"/>
          <w:color w:val="2A2A2A"/>
          <w:sz w:val="20"/>
          <w:szCs w:val="20"/>
          <w:lang w:eastAsia="es-CO"/>
        </w:rPr>
      </w:pPr>
      <w:r w:rsidRPr="00755554">
        <w:rPr>
          <w:rFonts w:ascii="Segoe UI" w:eastAsia="Times New Roman" w:hAnsi="Segoe UI" w:cs="Segoe UI"/>
          <w:i/>
          <w:iCs/>
          <w:color w:val="2A2A2A"/>
          <w:lang w:val="es-MX" w:eastAsia="es-CO"/>
        </w:rPr>
        <w:t>Por la cual se modifican unos plazos para presentar la información tributaria a la Dirección de Impuestos y Aduanas Nacionales establecida en las Resoluciones 011423, 011425, 011427, 011428 y 011429 de 2011, se aclara la denominación de una casilla de la especificación técnica de un formato y se modifican los literales j) de los artículos 1° y 2° de la Resolución 011429 de 2011. </w:t>
      </w:r>
    </w:p>
    <w:p w:rsidR="00755554" w:rsidRPr="00755554" w:rsidRDefault="00755554" w:rsidP="00755554">
      <w:pPr>
        <w:shd w:val="clear" w:color="auto" w:fill="FFFFFF"/>
        <w:spacing w:after="324" w:line="240" w:lineRule="auto"/>
        <w:jc w:val="both"/>
        <w:rPr>
          <w:rFonts w:ascii="Tahoma" w:eastAsia="Times New Roman" w:hAnsi="Tahoma" w:cs="Tahoma"/>
          <w:color w:val="2A2A2A"/>
          <w:sz w:val="20"/>
          <w:szCs w:val="20"/>
          <w:lang w:eastAsia="es-CO"/>
        </w:rPr>
      </w:pPr>
      <w:r w:rsidRPr="00755554">
        <w:rPr>
          <w:rFonts w:ascii="Segoe UI" w:eastAsia="Times New Roman" w:hAnsi="Segoe UI" w:cs="Segoe UI"/>
          <w:color w:val="2A2A2A"/>
          <w:lang w:val="es-MX" w:eastAsia="es-CO"/>
        </w:rPr>
        <w:t>El Director General de Impuestos y Aduanas Nacionales, en uso de sus facultades legales, en especial las consagradas en el artículo 6° numerales 12 y 22 del Decreto 4048 de 2008, en los artículos 631, 631-2, 631-3, 633 del Estatuto Tributario, </w:t>
      </w:r>
    </w:p>
    <w:p w:rsidR="00755554" w:rsidRPr="00755554" w:rsidRDefault="00755554" w:rsidP="00755554">
      <w:pPr>
        <w:shd w:val="clear" w:color="auto" w:fill="FFFFFF"/>
        <w:spacing w:after="324" w:line="240" w:lineRule="auto"/>
        <w:jc w:val="center"/>
        <w:rPr>
          <w:rFonts w:ascii="Tahoma" w:eastAsia="Times New Roman" w:hAnsi="Tahoma" w:cs="Tahoma"/>
          <w:color w:val="2A2A2A"/>
          <w:sz w:val="20"/>
          <w:szCs w:val="20"/>
          <w:lang w:eastAsia="es-CO"/>
        </w:rPr>
      </w:pPr>
      <w:r w:rsidRPr="00755554">
        <w:rPr>
          <w:rFonts w:ascii="Segoe UI" w:eastAsia="Times New Roman" w:hAnsi="Segoe UI" w:cs="Segoe UI"/>
          <w:color w:val="2A2A2A"/>
          <w:lang w:val="es-MX" w:eastAsia="es-CO"/>
        </w:rPr>
        <w:t>CONSIDERANDO: </w:t>
      </w:r>
    </w:p>
    <w:p w:rsidR="00755554" w:rsidRPr="00755554" w:rsidRDefault="00755554" w:rsidP="00755554">
      <w:pPr>
        <w:shd w:val="clear" w:color="auto" w:fill="FFFFFF"/>
        <w:spacing w:after="324" w:line="240" w:lineRule="auto"/>
        <w:jc w:val="both"/>
        <w:rPr>
          <w:rFonts w:ascii="Tahoma" w:eastAsia="Times New Roman" w:hAnsi="Tahoma" w:cs="Tahoma"/>
          <w:color w:val="2A2A2A"/>
          <w:sz w:val="20"/>
          <w:szCs w:val="20"/>
          <w:lang w:eastAsia="es-CO"/>
        </w:rPr>
      </w:pPr>
      <w:r w:rsidRPr="00755554">
        <w:rPr>
          <w:rFonts w:ascii="Segoe UI" w:eastAsia="Times New Roman" w:hAnsi="Segoe UI" w:cs="Segoe UI"/>
          <w:color w:val="2A2A2A"/>
          <w:lang w:val="es-MX" w:eastAsia="es-CO"/>
        </w:rPr>
        <w:t>Que en el mes de octubre del presente año, se establecieron para el año gravable 2011, el grupo de personas naturales, personas jurídicas, sociedades y asimiladas y demás entidades que deben suministrar Información Exógena, se señaló el contenido y las características técnicas y se fijaron los plazos para la entrega. </w:t>
      </w:r>
    </w:p>
    <w:p w:rsidR="00755554" w:rsidRPr="00755554" w:rsidRDefault="00755554" w:rsidP="00755554">
      <w:pPr>
        <w:shd w:val="clear" w:color="auto" w:fill="FFFFFF"/>
        <w:spacing w:after="324" w:line="240" w:lineRule="auto"/>
        <w:jc w:val="both"/>
        <w:rPr>
          <w:rFonts w:ascii="Tahoma" w:eastAsia="Times New Roman" w:hAnsi="Tahoma" w:cs="Tahoma"/>
          <w:color w:val="2A2A2A"/>
          <w:sz w:val="20"/>
          <w:szCs w:val="20"/>
          <w:lang w:eastAsia="es-CO"/>
        </w:rPr>
      </w:pPr>
      <w:r w:rsidRPr="00755554">
        <w:rPr>
          <w:rFonts w:ascii="Segoe UI" w:eastAsia="Times New Roman" w:hAnsi="Segoe UI" w:cs="Segoe UI"/>
          <w:color w:val="2A2A2A"/>
          <w:lang w:val="es-MX" w:eastAsia="es-CO"/>
        </w:rPr>
        <w:t>Que debido a los cambios efectuados en los formatos para la presentación de la Información Tributaria por el año gravable 2011 y de los plazos para la entrega en medios magnéticos, se han recibido varias solicitudes por parte de los obligados con el fin de que estos sean modificados y no verse obligados a incumplir el deber formal de presentar la información solicitada. </w:t>
      </w:r>
    </w:p>
    <w:p w:rsidR="00755554" w:rsidRPr="00755554" w:rsidRDefault="00755554" w:rsidP="00755554">
      <w:pPr>
        <w:shd w:val="clear" w:color="auto" w:fill="FFFFFF"/>
        <w:spacing w:after="324" w:line="240" w:lineRule="auto"/>
        <w:jc w:val="both"/>
        <w:rPr>
          <w:rFonts w:ascii="Tahoma" w:eastAsia="Times New Roman" w:hAnsi="Tahoma" w:cs="Tahoma"/>
          <w:color w:val="2A2A2A"/>
          <w:sz w:val="20"/>
          <w:szCs w:val="20"/>
          <w:lang w:eastAsia="es-CO"/>
        </w:rPr>
      </w:pPr>
      <w:r w:rsidRPr="00755554">
        <w:rPr>
          <w:rFonts w:ascii="Segoe UI" w:eastAsia="Times New Roman" w:hAnsi="Segoe UI" w:cs="Segoe UI"/>
          <w:color w:val="2A2A2A"/>
          <w:lang w:val="es-MX" w:eastAsia="es-CO"/>
        </w:rPr>
        <w:t xml:space="preserve">Que estudiadas las situaciones aludidas y buscando que los obligados no se vean </w:t>
      </w:r>
      <w:proofErr w:type="spellStart"/>
      <w:r w:rsidRPr="00755554">
        <w:rPr>
          <w:rFonts w:ascii="Segoe UI" w:eastAsia="Times New Roman" w:hAnsi="Segoe UI" w:cs="Segoe UI"/>
          <w:color w:val="2A2A2A"/>
          <w:lang w:val="es-MX" w:eastAsia="es-CO"/>
        </w:rPr>
        <w:t>avocados</w:t>
      </w:r>
      <w:proofErr w:type="spellEnd"/>
      <w:r w:rsidRPr="00755554">
        <w:rPr>
          <w:rFonts w:ascii="Segoe UI" w:eastAsia="Times New Roman" w:hAnsi="Segoe UI" w:cs="Segoe UI"/>
          <w:color w:val="2A2A2A"/>
          <w:lang w:val="es-MX" w:eastAsia="es-CO"/>
        </w:rPr>
        <w:t xml:space="preserve"> al incumplimiento de los términos de presentación de la información que deben suministrar por medios magnéticos a la Dirección de Impuestos y Aduanas Nacionales, en las fechas previstas, se requiere ampliar los plazos. </w:t>
      </w:r>
    </w:p>
    <w:p w:rsidR="00755554" w:rsidRPr="00755554" w:rsidRDefault="00755554" w:rsidP="00755554">
      <w:pPr>
        <w:shd w:val="clear" w:color="auto" w:fill="FFFFFF"/>
        <w:spacing w:after="324" w:line="240" w:lineRule="auto"/>
        <w:jc w:val="both"/>
        <w:rPr>
          <w:rFonts w:ascii="Tahoma" w:eastAsia="Times New Roman" w:hAnsi="Tahoma" w:cs="Tahoma"/>
          <w:color w:val="2A2A2A"/>
          <w:sz w:val="20"/>
          <w:szCs w:val="20"/>
          <w:lang w:eastAsia="es-CO"/>
        </w:rPr>
      </w:pPr>
      <w:r w:rsidRPr="00755554">
        <w:rPr>
          <w:rFonts w:ascii="Segoe UI" w:eastAsia="Times New Roman" w:hAnsi="Segoe UI" w:cs="Segoe UI"/>
          <w:color w:val="2A2A2A"/>
          <w:lang w:val="es-MX" w:eastAsia="es-CO"/>
        </w:rPr>
        <w:t>Que en virtud de lo anterior y conforme a lo establecido en el inciso tercero de los artículos 11 de la Resolución 011423 de 2011, artículo 6° de la Resolución 011425 de 2011, artículo 6° de la Resolución 011427 de 2011, artículo 6° de la Resolución 011428 de 2011 y artículo 21 de la Resolución 011429 de 2011 estos facultan a la Dirección de Impuestos y Aduanas Nacionales habilitar términos con el fin de facilitar el cumplimiento del respectivo deber legal, </w:t>
      </w:r>
    </w:p>
    <w:p w:rsidR="00755554" w:rsidRPr="00755554" w:rsidRDefault="00755554" w:rsidP="00755554">
      <w:pPr>
        <w:shd w:val="clear" w:color="auto" w:fill="FFFFFF"/>
        <w:spacing w:after="324" w:line="240" w:lineRule="auto"/>
        <w:jc w:val="center"/>
        <w:rPr>
          <w:rFonts w:ascii="Tahoma" w:eastAsia="Times New Roman" w:hAnsi="Tahoma" w:cs="Tahoma"/>
          <w:color w:val="2A2A2A"/>
          <w:sz w:val="20"/>
          <w:szCs w:val="20"/>
          <w:lang w:eastAsia="es-CO"/>
        </w:rPr>
      </w:pPr>
      <w:r w:rsidRPr="00755554">
        <w:rPr>
          <w:rFonts w:ascii="Segoe UI" w:eastAsia="Times New Roman" w:hAnsi="Segoe UI" w:cs="Segoe UI"/>
          <w:color w:val="2A2A2A"/>
          <w:lang w:val="es-MX" w:eastAsia="es-CO"/>
        </w:rPr>
        <w:lastRenderedPageBreak/>
        <w:t>RESUELVE: </w:t>
      </w:r>
    </w:p>
    <w:p w:rsidR="00755554" w:rsidRPr="00755554" w:rsidRDefault="00755554" w:rsidP="00755554">
      <w:pPr>
        <w:shd w:val="clear" w:color="auto" w:fill="FFFFFF"/>
        <w:spacing w:after="324" w:line="240" w:lineRule="auto"/>
        <w:jc w:val="both"/>
        <w:rPr>
          <w:rFonts w:ascii="Tahoma" w:eastAsia="Times New Roman" w:hAnsi="Tahoma" w:cs="Tahoma"/>
          <w:color w:val="2A2A2A"/>
          <w:sz w:val="20"/>
          <w:szCs w:val="20"/>
          <w:lang w:eastAsia="es-CO"/>
        </w:rPr>
      </w:pPr>
      <w:r w:rsidRPr="00755554">
        <w:rPr>
          <w:rFonts w:ascii="Segoe UI" w:eastAsia="Times New Roman" w:hAnsi="Segoe UI" w:cs="Segoe UI"/>
          <w:color w:val="2A2A2A"/>
          <w:lang w:val="es-MX" w:eastAsia="es-CO"/>
        </w:rPr>
        <w:t xml:space="preserve">Artículo 1°. </w:t>
      </w:r>
      <w:r w:rsidRPr="00755554">
        <w:rPr>
          <w:rFonts w:ascii="Segoe UI" w:eastAsia="Times New Roman" w:hAnsi="Segoe UI" w:cs="Segoe UI"/>
          <w:i/>
          <w:iCs/>
          <w:color w:val="2A2A2A"/>
          <w:lang w:val="es-MX" w:eastAsia="es-CO"/>
        </w:rPr>
        <w:t xml:space="preserve">Modificación de los plazos para la presentación de la información tributaria. </w:t>
      </w:r>
      <w:r w:rsidRPr="00755554">
        <w:rPr>
          <w:rFonts w:ascii="Segoe UI" w:eastAsia="Times New Roman" w:hAnsi="Segoe UI" w:cs="Segoe UI"/>
          <w:color w:val="2A2A2A"/>
          <w:lang w:val="es-MX" w:eastAsia="es-CO"/>
        </w:rPr>
        <w:t>Modificar los plazos previstos para el cumplimiento de la obligación de presentación de información tributaria a que hacen referencia el segundo inciso del artículo 9° de la Resolución 011423 de 2011, el segundo inciso del artículo 4° de la Resolución 011425 de 2011, el artículo 4° de la Resolución 011427 de 2011, el artículo 3° de la Resolución 011428 de 2011 y el artículo 18 de la Resolución 011429 de 2011 hasta las siguientes fechas, teniendo en cuenta los dos últimos dígitos del NIT del informante, cuando se trate de una persona jurídica y asimilada o de una persona natural y asimilada:</w:t>
      </w:r>
    </w:p>
    <w:p w:rsidR="00755554" w:rsidRPr="00755554" w:rsidRDefault="00755554" w:rsidP="00755554">
      <w:pPr>
        <w:shd w:val="clear" w:color="auto" w:fill="FFFFFF"/>
        <w:spacing w:after="324" w:line="240" w:lineRule="auto"/>
        <w:jc w:val="both"/>
        <w:rPr>
          <w:rFonts w:ascii="Tahoma" w:eastAsia="Times New Roman" w:hAnsi="Tahoma" w:cs="Tahoma"/>
          <w:color w:val="2A2A2A"/>
          <w:sz w:val="20"/>
          <w:szCs w:val="20"/>
          <w:lang w:eastAsia="es-CO"/>
        </w:rPr>
      </w:pPr>
      <w:r w:rsidRPr="00755554">
        <w:rPr>
          <w:rFonts w:ascii="Segoe UI" w:eastAsia="Times New Roman" w:hAnsi="Segoe UI" w:cs="Segoe UI"/>
          <w:color w:val="2A2A2A"/>
          <w:lang w:val="es-MX" w:eastAsia="es-CO"/>
        </w:rPr>
        <w:t> Personas Jurídicas y Asimiladas y Personas Naturales y Asimiladas: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4"/>
        <w:gridCol w:w="2195"/>
      </w:tblGrid>
      <w:tr w:rsidR="00755554" w:rsidRPr="00755554" w:rsidTr="00755554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554" w:rsidRPr="00755554" w:rsidRDefault="00755554" w:rsidP="00755554">
            <w:pPr>
              <w:spacing w:after="324" w:line="240" w:lineRule="auto"/>
              <w:jc w:val="center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755554">
              <w:rPr>
                <w:rFonts w:ascii="Segoe UI" w:eastAsia="Times New Roman" w:hAnsi="Segoe UI" w:cs="Segoe UI"/>
                <w:color w:val="2A2A2A"/>
                <w:lang w:val="es-MX" w:eastAsia="es-CO"/>
              </w:rPr>
              <w:t> Últimos dígitos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554" w:rsidRPr="00755554" w:rsidRDefault="00755554" w:rsidP="00755554">
            <w:pPr>
              <w:spacing w:after="324" w:line="240" w:lineRule="auto"/>
              <w:jc w:val="center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755554">
              <w:rPr>
                <w:rFonts w:ascii="Segoe UI" w:eastAsia="Times New Roman" w:hAnsi="Segoe UI" w:cs="Segoe UI"/>
                <w:color w:val="2A2A2A"/>
                <w:lang w:val="es-MX" w:eastAsia="es-CO"/>
              </w:rPr>
              <w:t>Fecha</w:t>
            </w:r>
          </w:p>
        </w:tc>
      </w:tr>
      <w:tr w:rsidR="00755554" w:rsidRPr="00755554" w:rsidTr="0075555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554" w:rsidRPr="00755554" w:rsidRDefault="00755554" w:rsidP="00755554">
            <w:pPr>
              <w:spacing w:after="324" w:line="240" w:lineRule="auto"/>
              <w:jc w:val="center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755554">
              <w:rPr>
                <w:rFonts w:ascii="Segoe UI" w:eastAsia="Times New Roman" w:hAnsi="Segoe UI" w:cs="Segoe UI"/>
                <w:color w:val="2A2A2A"/>
                <w:lang w:val="es-MX" w:eastAsia="es-CO"/>
              </w:rPr>
              <w:t>26 a 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554" w:rsidRPr="00755554" w:rsidRDefault="00755554" w:rsidP="00755554">
            <w:pPr>
              <w:spacing w:after="324" w:line="240" w:lineRule="auto"/>
              <w:jc w:val="center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755554">
              <w:rPr>
                <w:rFonts w:ascii="Segoe UI" w:eastAsia="Times New Roman" w:hAnsi="Segoe UI" w:cs="Segoe UI"/>
                <w:color w:val="2A2A2A"/>
                <w:lang w:val="es-MX" w:eastAsia="es-CO"/>
              </w:rPr>
              <w:t>25 de abril de 2012</w:t>
            </w:r>
          </w:p>
        </w:tc>
      </w:tr>
      <w:tr w:rsidR="00755554" w:rsidRPr="00755554" w:rsidTr="0075555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554" w:rsidRPr="00755554" w:rsidRDefault="00755554" w:rsidP="00755554">
            <w:pPr>
              <w:spacing w:after="324" w:line="240" w:lineRule="auto"/>
              <w:jc w:val="center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755554">
              <w:rPr>
                <w:rFonts w:ascii="Segoe UI" w:eastAsia="Times New Roman" w:hAnsi="Segoe UI" w:cs="Segoe UI"/>
                <w:color w:val="2A2A2A"/>
                <w:lang w:val="es-MX" w:eastAsia="es-CO"/>
              </w:rPr>
              <w:t>30 a 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554" w:rsidRPr="00755554" w:rsidRDefault="00755554" w:rsidP="00755554">
            <w:pPr>
              <w:spacing w:after="324" w:line="240" w:lineRule="auto"/>
              <w:jc w:val="center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755554">
              <w:rPr>
                <w:rFonts w:ascii="Segoe UI" w:eastAsia="Times New Roman" w:hAnsi="Segoe UI" w:cs="Segoe UI"/>
                <w:color w:val="2A2A2A"/>
                <w:lang w:val="es-MX" w:eastAsia="es-CO"/>
              </w:rPr>
              <w:t>26 de abril de 2012</w:t>
            </w:r>
          </w:p>
        </w:tc>
      </w:tr>
      <w:tr w:rsidR="00755554" w:rsidRPr="00755554" w:rsidTr="0075555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554" w:rsidRPr="00755554" w:rsidRDefault="00755554" w:rsidP="00755554">
            <w:pPr>
              <w:spacing w:after="324" w:line="240" w:lineRule="auto"/>
              <w:jc w:val="center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755554">
              <w:rPr>
                <w:rFonts w:ascii="Segoe UI" w:eastAsia="Times New Roman" w:hAnsi="Segoe UI" w:cs="Segoe UI"/>
                <w:color w:val="2A2A2A"/>
                <w:lang w:val="es-MX" w:eastAsia="es-CO"/>
              </w:rPr>
              <w:t>34 a 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554" w:rsidRPr="00755554" w:rsidRDefault="00755554" w:rsidP="00755554">
            <w:pPr>
              <w:spacing w:after="324" w:line="240" w:lineRule="auto"/>
              <w:jc w:val="center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755554">
              <w:rPr>
                <w:rFonts w:ascii="Segoe UI" w:eastAsia="Times New Roman" w:hAnsi="Segoe UI" w:cs="Segoe UI"/>
                <w:color w:val="2A2A2A"/>
                <w:lang w:val="es-MX" w:eastAsia="es-CO"/>
              </w:rPr>
              <w:t>27 de abril de 2012</w:t>
            </w:r>
          </w:p>
        </w:tc>
      </w:tr>
      <w:tr w:rsidR="00755554" w:rsidRPr="00755554" w:rsidTr="0075555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554" w:rsidRPr="00755554" w:rsidRDefault="00755554" w:rsidP="00755554">
            <w:pPr>
              <w:spacing w:after="324" w:line="240" w:lineRule="auto"/>
              <w:jc w:val="center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755554">
              <w:rPr>
                <w:rFonts w:ascii="Segoe UI" w:eastAsia="Times New Roman" w:hAnsi="Segoe UI" w:cs="Segoe UI"/>
                <w:color w:val="2A2A2A"/>
                <w:lang w:val="es-MX" w:eastAsia="es-CO"/>
              </w:rPr>
              <w:t>38 a 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554" w:rsidRPr="00755554" w:rsidRDefault="00755554" w:rsidP="00755554">
            <w:pPr>
              <w:spacing w:after="324" w:line="240" w:lineRule="auto"/>
              <w:jc w:val="center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755554">
              <w:rPr>
                <w:rFonts w:ascii="Segoe UI" w:eastAsia="Times New Roman" w:hAnsi="Segoe UI" w:cs="Segoe UI"/>
                <w:color w:val="2A2A2A"/>
                <w:lang w:val="es-MX" w:eastAsia="es-CO"/>
              </w:rPr>
              <w:t>30 de abril de 2012</w:t>
            </w:r>
          </w:p>
        </w:tc>
      </w:tr>
      <w:tr w:rsidR="00755554" w:rsidRPr="00755554" w:rsidTr="0075555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554" w:rsidRPr="00755554" w:rsidRDefault="00755554" w:rsidP="00755554">
            <w:pPr>
              <w:spacing w:after="324" w:line="240" w:lineRule="auto"/>
              <w:jc w:val="center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755554">
              <w:rPr>
                <w:rFonts w:ascii="Segoe UI" w:eastAsia="Times New Roman" w:hAnsi="Segoe UI" w:cs="Segoe UI"/>
                <w:color w:val="2A2A2A"/>
                <w:lang w:val="es-MX" w:eastAsia="es-CO"/>
              </w:rPr>
              <w:t>42 a 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554" w:rsidRPr="00755554" w:rsidRDefault="00755554" w:rsidP="00755554">
            <w:pPr>
              <w:spacing w:after="324" w:line="240" w:lineRule="auto"/>
              <w:jc w:val="center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755554">
              <w:rPr>
                <w:rFonts w:ascii="Segoe UI" w:eastAsia="Times New Roman" w:hAnsi="Segoe UI" w:cs="Segoe UI"/>
                <w:color w:val="2A2A2A"/>
                <w:lang w:val="es-MX" w:eastAsia="es-CO"/>
              </w:rPr>
              <w:t>02 de mayo de 2012</w:t>
            </w:r>
          </w:p>
        </w:tc>
      </w:tr>
      <w:tr w:rsidR="00755554" w:rsidRPr="00755554" w:rsidTr="0075555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554" w:rsidRPr="00755554" w:rsidRDefault="00755554" w:rsidP="00755554">
            <w:pPr>
              <w:spacing w:after="324" w:line="240" w:lineRule="auto"/>
              <w:jc w:val="center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755554">
              <w:rPr>
                <w:rFonts w:ascii="Segoe UI" w:eastAsia="Times New Roman" w:hAnsi="Segoe UI" w:cs="Segoe UI"/>
                <w:color w:val="2A2A2A"/>
                <w:lang w:val="es-MX" w:eastAsia="es-CO"/>
              </w:rPr>
              <w:t>46 a 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554" w:rsidRPr="00755554" w:rsidRDefault="00755554" w:rsidP="00755554">
            <w:pPr>
              <w:spacing w:after="324" w:line="240" w:lineRule="auto"/>
              <w:jc w:val="center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755554">
              <w:rPr>
                <w:rFonts w:ascii="Segoe UI" w:eastAsia="Times New Roman" w:hAnsi="Segoe UI" w:cs="Segoe UI"/>
                <w:color w:val="2A2A2A"/>
                <w:lang w:val="es-MX" w:eastAsia="es-CO"/>
              </w:rPr>
              <w:t>03 de mayo de 2012</w:t>
            </w:r>
          </w:p>
        </w:tc>
      </w:tr>
      <w:tr w:rsidR="00755554" w:rsidRPr="00755554" w:rsidTr="0075555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554" w:rsidRPr="00755554" w:rsidRDefault="00755554" w:rsidP="00755554">
            <w:pPr>
              <w:spacing w:after="324" w:line="240" w:lineRule="auto"/>
              <w:jc w:val="center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755554">
              <w:rPr>
                <w:rFonts w:ascii="Segoe UI" w:eastAsia="Times New Roman" w:hAnsi="Segoe UI" w:cs="Segoe UI"/>
                <w:color w:val="2A2A2A"/>
                <w:lang w:val="es-MX" w:eastAsia="es-CO"/>
              </w:rPr>
              <w:t>50 a 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554" w:rsidRPr="00755554" w:rsidRDefault="00755554" w:rsidP="00755554">
            <w:pPr>
              <w:spacing w:after="324" w:line="240" w:lineRule="auto"/>
              <w:jc w:val="center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755554">
              <w:rPr>
                <w:rFonts w:ascii="Segoe UI" w:eastAsia="Times New Roman" w:hAnsi="Segoe UI" w:cs="Segoe UI"/>
                <w:color w:val="2A2A2A"/>
                <w:lang w:val="es-MX" w:eastAsia="es-CO"/>
              </w:rPr>
              <w:t>04 de mayo de 2012</w:t>
            </w:r>
          </w:p>
        </w:tc>
      </w:tr>
      <w:tr w:rsidR="00755554" w:rsidRPr="00755554" w:rsidTr="0075555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554" w:rsidRPr="00755554" w:rsidRDefault="00755554" w:rsidP="00755554">
            <w:pPr>
              <w:spacing w:after="324" w:line="240" w:lineRule="auto"/>
              <w:jc w:val="center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755554">
              <w:rPr>
                <w:rFonts w:ascii="Segoe UI" w:eastAsia="Times New Roman" w:hAnsi="Segoe UI" w:cs="Segoe UI"/>
                <w:color w:val="2A2A2A"/>
                <w:lang w:val="es-MX" w:eastAsia="es-CO"/>
              </w:rPr>
              <w:t>54 a 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554" w:rsidRPr="00755554" w:rsidRDefault="00755554" w:rsidP="00755554">
            <w:pPr>
              <w:spacing w:after="324" w:line="240" w:lineRule="auto"/>
              <w:jc w:val="center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755554">
              <w:rPr>
                <w:rFonts w:ascii="Segoe UI" w:eastAsia="Times New Roman" w:hAnsi="Segoe UI" w:cs="Segoe UI"/>
                <w:color w:val="2A2A2A"/>
                <w:lang w:val="es-MX" w:eastAsia="es-CO"/>
              </w:rPr>
              <w:t>07 de mayo de 2012</w:t>
            </w:r>
          </w:p>
        </w:tc>
      </w:tr>
      <w:tr w:rsidR="00755554" w:rsidRPr="00755554" w:rsidTr="0075555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554" w:rsidRPr="00755554" w:rsidRDefault="00755554" w:rsidP="00755554">
            <w:pPr>
              <w:spacing w:after="324" w:line="240" w:lineRule="auto"/>
              <w:jc w:val="center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755554">
              <w:rPr>
                <w:rFonts w:ascii="Segoe UI" w:eastAsia="Times New Roman" w:hAnsi="Segoe UI" w:cs="Segoe UI"/>
                <w:color w:val="2A2A2A"/>
                <w:lang w:val="es-MX" w:eastAsia="es-CO"/>
              </w:rPr>
              <w:t>58 a 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554" w:rsidRPr="00755554" w:rsidRDefault="00755554" w:rsidP="00755554">
            <w:pPr>
              <w:spacing w:after="324" w:line="240" w:lineRule="auto"/>
              <w:jc w:val="center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755554">
              <w:rPr>
                <w:rFonts w:ascii="Segoe UI" w:eastAsia="Times New Roman" w:hAnsi="Segoe UI" w:cs="Segoe UI"/>
                <w:color w:val="2A2A2A"/>
                <w:lang w:val="es-MX" w:eastAsia="es-CO"/>
              </w:rPr>
              <w:t>08 de mayo de 2012</w:t>
            </w:r>
          </w:p>
        </w:tc>
      </w:tr>
      <w:tr w:rsidR="00755554" w:rsidRPr="00755554" w:rsidTr="0075555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554" w:rsidRPr="00755554" w:rsidRDefault="00755554" w:rsidP="00755554">
            <w:pPr>
              <w:spacing w:after="324" w:line="240" w:lineRule="auto"/>
              <w:jc w:val="center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755554">
              <w:rPr>
                <w:rFonts w:ascii="Segoe UI" w:eastAsia="Times New Roman" w:hAnsi="Segoe UI" w:cs="Segoe UI"/>
                <w:color w:val="2A2A2A"/>
                <w:lang w:val="es-MX" w:eastAsia="es-CO"/>
              </w:rPr>
              <w:t>62 a 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554" w:rsidRPr="00755554" w:rsidRDefault="00755554" w:rsidP="00755554">
            <w:pPr>
              <w:spacing w:after="324" w:line="240" w:lineRule="auto"/>
              <w:jc w:val="center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755554">
              <w:rPr>
                <w:rFonts w:ascii="Segoe UI" w:eastAsia="Times New Roman" w:hAnsi="Segoe UI" w:cs="Segoe UI"/>
                <w:color w:val="2A2A2A"/>
                <w:lang w:val="es-MX" w:eastAsia="es-CO"/>
              </w:rPr>
              <w:t>09 de mayo de 2012</w:t>
            </w:r>
          </w:p>
        </w:tc>
      </w:tr>
      <w:tr w:rsidR="00755554" w:rsidRPr="00755554" w:rsidTr="0075555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554" w:rsidRPr="00755554" w:rsidRDefault="00755554" w:rsidP="00755554">
            <w:pPr>
              <w:spacing w:after="324" w:line="240" w:lineRule="auto"/>
              <w:jc w:val="center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755554">
              <w:rPr>
                <w:rFonts w:ascii="Segoe UI" w:eastAsia="Times New Roman" w:hAnsi="Segoe UI" w:cs="Segoe UI"/>
                <w:color w:val="2A2A2A"/>
                <w:lang w:val="es-MX" w:eastAsia="es-CO"/>
              </w:rPr>
              <w:t>66 a 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554" w:rsidRPr="00755554" w:rsidRDefault="00755554" w:rsidP="00755554">
            <w:pPr>
              <w:spacing w:after="324" w:line="240" w:lineRule="auto"/>
              <w:jc w:val="center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755554">
              <w:rPr>
                <w:rFonts w:ascii="Segoe UI" w:eastAsia="Times New Roman" w:hAnsi="Segoe UI" w:cs="Segoe UI"/>
                <w:color w:val="2A2A2A"/>
                <w:lang w:val="es-MX" w:eastAsia="es-CO"/>
              </w:rPr>
              <w:t>10 de mayo de 2012</w:t>
            </w:r>
          </w:p>
        </w:tc>
      </w:tr>
      <w:tr w:rsidR="00755554" w:rsidRPr="00755554" w:rsidTr="0075555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554" w:rsidRPr="00755554" w:rsidRDefault="00755554" w:rsidP="00755554">
            <w:pPr>
              <w:spacing w:after="324" w:line="240" w:lineRule="auto"/>
              <w:jc w:val="center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755554">
              <w:rPr>
                <w:rFonts w:ascii="Segoe UI" w:eastAsia="Times New Roman" w:hAnsi="Segoe UI" w:cs="Segoe UI"/>
                <w:color w:val="2A2A2A"/>
                <w:lang w:val="es-MX" w:eastAsia="es-CO"/>
              </w:rPr>
              <w:t>70 a 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554" w:rsidRPr="00755554" w:rsidRDefault="00755554" w:rsidP="00755554">
            <w:pPr>
              <w:spacing w:after="324" w:line="240" w:lineRule="auto"/>
              <w:jc w:val="center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755554">
              <w:rPr>
                <w:rFonts w:ascii="Segoe UI" w:eastAsia="Times New Roman" w:hAnsi="Segoe UI" w:cs="Segoe UI"/>
                <w:color w:val="2A2A2A"/>
                <w:lang w:val="es-MX" w:eastAsia="es-CO"/>
              </w:rPr>
              <w:t>11 de mayo de 2012</w:t>
            </w:r>
          </w:p>
        </w:tc>
      </w:tr>
      <w:tr w:rsidR="00755554" w:rsidRPr="00755554" w:rsidTr="0075555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554" w:rsidRPr="00755554" w:rsidRDefault="00755554" w:rsidP="00755554">
            <w:pPr>
              <w:spacing w:after="324" w:line="240" w:lineRule="auto"/>
              <w:jc w:val="center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755554">
              <w:rPr>
                <w:rFonts w:ascii="Segoe UI" w:eastAsia="Times New Roman" w:hAnsi="Segoe UI" w:cs="Segoe UI"/>
                <w:color w:val="2A2A2A"/>
                <w:lang w:val="es-MX" w:eastAsia="es-CO"/>
              </w:rPr>
              <w:t>74 a 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554" w:rsidRPr="00755554" w:rsidRDefault="00755554" w:rsidP="00755554">
            <w:pPr>
              <w:spacing w:after="324" w:line="240" w:lineRule="auto"/>
              <w:jc w:val="center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755554">
              <w:rPr>
                <w:rFonts w:ascii="Segoe UI" w:eastAsia="Times New Roman" w:hAnsi="Segoe UI" w:cs="Segoe UI"/>
                <w:color w:val="2A2A2A"/>
                <w:lang w:val="es-MX" w:eastAsia="es-CO"/>
              </w:rPr>
              <w:t>14 de mayo de 2012</w:t>
            </w:r>
          </w:p>
        </w:tc>
      </w:tr>
      <w:tr w:rsidR="00755554" w:rsidRPr="00755554" w:rsidTr="0075555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554" w:rsidRPr="00755554" w:rsidRDefault="00755554" w:rsidP="00755554">
            <w:pPr>
              <w:spacing w:after="324" w:line="240" w:lineRule="auto"/>
              <w:jc w:val="center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755554">
              <w:rPr>
                <w:rFonts w:ascii="Segoe UI" w:eastAsia="Times New Roman" w:hAnsi="Segoe UI" w:cs="Segoe UI"/>
                <w:color w:val="2A2A2A"/>
                <w:lang w:val="es-MX" w:eastAsia="es-CO"/>
              </w:rPr>
              <w:lastRenderedPageBreak/>
              <w:t>78 a 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554" w:rsidRPr="00755554" w:rsidRDefault="00755554" w:rsidP="00755554">
            <w:pPr>
              <w:spacing w:after="324" w:line="240" w:lineRule="auto"/>
              <w:jc w:val="center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755554">
              <w:rPr>
                <w:rFonts w:ascii="Segoe UI" w:eastAsia="Times New Roman" w:hAnsi="Segoe UI" w:cs="Segoe UI"/>
                <w:color w:val="2A2A2A"/>
                <w:lang w:val="es-MX" w:eastAsia="es-CO"/>
              </w:rPr>
              <w:t>15 de mayo de 2012</w:t>
            </w:r>
          </w:p>
        </w:tc>
      </w:tr>
      <w:tr w:rsidR="00755554" w:rsidRPr="00755554" w:rsidTr="0075555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554" w:rsidRPr="00755554" w:rsidRDefault="00755554" w:rsidP="00755554">
            <w:pPr>
              <w:spacing w:after="324" w:line="240" w:lineRule="auto"/>
              <w:jc w:val="center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755554">
              <w:rPr>
                <w:rFonts w:ascii="Segoe UI" w:eastAsia="Times New Roman" w:hAnsi="Segoe UI" w:cs="Segoe UI"/>
                <w:color w:val="2A2A2A"/>
                <w:lang w:val="es-MX" w:eastAsia="es-CO"/>
              </w:rPr>
              <w:t>82 a 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554" w:rsidRPr="00755554" w:rsidRDefault="00755554" w:rsidP="00755554">
            <w:pPr>
              <w:spacing w:after="324" w:line="240" w:lineRule="auto"/>
              <w:jc w:val="center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755554">
              <w:rPr>
                <w:rFonts w:ascii="Segoe UI" w:eastAsia="Times New Roman" w:hAnsi="Segoe UI" w:cs="Segoe UI"/>
                <w:color w:val="2A2A2A"/>
                <w:lang w:val="es-MX" w:eastAsia="es-CO"/>
              </w:rPr>
              <w:t>16 de mayo de 2012</w:t>
            </w:r>
          </w:p>
        </w:tc>
      </w:tr>
      <w:tr w:rsidR="00755554" w:rsidRPr="00755554" w:rsidTr="0075555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554" w:rsidRPr="00755554" w:rsidRDefault="00755554" w:rsidP="00755554">
            <w:pPr>
              <w:spacing w:after="324" w:line="240" w:lineRule="auto"/>
              <w:jc w:val="center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755554">
              <w:rPr>
                <w:rFonts w:ascii="Segoe UI" w:eastAsia="Times New Roman" w:hAnsi="Segoe UI" w:cs="Segoe UI"/>
                <w:color w:val="2A2A2A"/>
                <w:lang w:val="es-MX" w:eastAsia="es-CO"/>
              </w:rPr>
              <w:t>86 a 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554" w:rsidRPr="00755554" w:rsidRDefault="00755554" w:rsidP="00755554">
            <w:pPr>
              <w:spacing w:after="324" w:line="240" w:lineRule="auto"/>
              <w:jc w:val="center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755554">
              <w:rPr>
                <w:rFonts w:ascii="Segoe UI" w:eastAsia="Times New Roman" w:hAnsi="Segoe UI" w:cs="Segoe UI"/>
                <w:color w:val="2A2A2A"/>
                <w:lang w:val="es-MX" w:eastAsia="es-CO"/>
              </w:rPr>
              <w:t>17 de mayo de 2012</w:t>
            </w:r>
          </w:p>
        </w:tc>
      </w:tr>
      <w:tr w:rsidR="00755554" w:rsidRPr="00755554" w:rsidTr="0075555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554" w:rsidRPr="00755554" w:rsidRDefault="00755554" w:rsidP="00755554">
            <w:pPr>
              <w:spacing w:after="324" w:line="240" w:lineRule="auto"/>
              <w:jc w:val="center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755554">
              <w:rPr>
                <w:rFonts w:ascii="Segoe UI" w:eastAsia="Times New Roman" w:hAnsi="Segoe UI" w:cs="Segoe UI"/>
                <w:color w:val="2A2A2A"/>
                <w:lang w:val="es-MX" w:eastAsia="es-CO"/>
              </w:rPr>
              <w:t>90 a 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554" w:rsidRPr="00755554" w:rsidRDefault="00755554" w:rsidP="00755554">
            <w:pPr>
              <w:spacing w:after="324" w:line="240" w:lineRule="auto"/>
              <w:jc w:val="center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755554">
              <w:rPr>
                <w:rFonts w:ascii="Segoe UI" w:eastAsia="Times New Roman" w:hAnsi="Segoe UI" w:cs="Segoe UI"/>
                <w:color w:val="2A2A2A"/>
                <w:lang w:val="es-MX" w:eastAsia="es-CO"/>
              </w:rPr>
              <w:t>18 de mayo de 2012</w:t>
            </w:r>
          </w:p>
        </w:tc>
      </w:tr>
      <w:tr w:rsidR="00755554" w:rsidRPr="00755554" w:rsidTr="0075555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554" w:rsidRPr="00755554" w:rsidRDefault="00755554" w:rsidP="00755554">
            <w:pPr>
              <w:spacing w:after="324" w:line="240" w:lineRule="auto"/>
              <w:jc w:val="center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755554">
              <w:rPr>
                <w:rFonts w:ascii="Segoe UI" w:eastAsia="Times New Roman" w:hAnsi="Segoe UI" w:cs="Segoe UI"/>
                <w:color w:val="2A2A2A"/>
                <w:lang w:val="es-MX" w:eastAsia="es-CO"/>
              </w:rPr>
              <w:t>94 a 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554" w:rsidRPr="00755554" w:rsidRDefault="00755554" w:rsidP="00755554">
            <w:pPr>
              <w:spacing w:after="324" w:line="240" w:lineRule="auto"/>
              <w:jc w:val="center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755554">
              <w:rPr>
                <w:rFonts w:ascii="Segoe UI" w:eastAsia="Times New Roman" w:hAnsi="Segoe UI" w:cs="Segoe UI"/>
                <w:color w:val="2A2A2A"/>
                <w:lang w:val="es-MX" w:eastAsia="es-CO"/>
              </w:rPr>
              <w:t>22 de mayo de 2012</w:t>
            </w:r>
          </w:p>
        </w:tc>
      </w:tr>
      <w:tr w:rsidR="00755554" w:rsidRPr="00755554" w:rsidTr="0075555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554" w:rsidRPr="00755554" w:rsidRDefault="00755554" w:rsidP="00755554">
            <w:pPr>
              <w:spacing w:after="324" w:line="240" w:lineRule="auto"/>
              <w:jc w:val="center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755554">
              <w:rPr>
                <w:rFonts w:ascii="Segoe UI" w:eastAsia="Times New Roman" w:hAnsi="Segoe UI" w:cs="Segoe UI"/>
                <w:color w:val="2A2A2A"/>
                <w:lang w:val="es-MX" w:eastAsia="es-CO"/>
              </w:rPr>
              <w:t>98 a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554" w:rsidRPr="00755554" w:rsidRDefault="00755554" w:rsidP="00755554">
            <w:pPr>
              <w:spacing w:after="324" w:line="240" w:lineRule="auto"/>
              <w:jc w:val="center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755554">
              <w:rPr>
                <w:rFonts w:ascii="Segoe UI" w:eastAsia="Times New Roman" w:hAnsi="Segoe UI" w:cs="Segoe UI"/>
                <w:color w:val="2A2A2A"/>
                <w:lang w:val="es-MX" w:eastAsia="es-CO"/>
              </w:rPr>
              <w:t>23 de mayo de 2012</w:t>
            </w:r>
          </w:p>
        </w:tc>
      </w:tr>
      <w:tr w:rsidR="00755554" w:rsidRPr="00755554" w:rsidTr="0075555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554" w:rsidRPr="00755554" w:rsidRDefault="00755554" w:rsidP="00755554">
            <w:pPr>
              <w:spacing w:after="324" w:line="240" w:lineRule="auto"/>
              <w:jc w:val="center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755554">
              <w:rPr>
                <w:rFonts w:ascii="Segoe UI" w:eastAsia="Times New Roman" w:hAnsi="Segoe UI" w:cs="Segoe UI"/>
                <w:color w:val="2A2A2A"/>
                <w:lang w:val="es-MX" w:eastAsia="es-CO"/>
              </w:rPr>
              <w:t>02 a 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554" w:rsidRPr="00755554" w:rsidRDefault="00755554" w:rsidP="00755554">
            <w:pPr>
              <w:spacing w:after="324" w:line="240" w:lineRule="auto"/>
              <w:jc w:val="center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755554">
              <w:rPr>
                <w:rFonts w:ascii="Segoe UI" w:eastAsia="Times New Roman" w:hAnsi="Segoe UI" w:cs="Segoe UI"/>
                <w:color w:val="2A2A2A"/>
                <w:lang w:val="es-MX" w:eastAsia="es-CO"/>
              </w:rPr>
              <w:t>24 de mayo de 2012</w:t>
            </w:r>
          </w:p>
        </w:tc>
      </w:tr>
      <w:tr w:rsidR="00755554" w:rsidRPr="00755554" w:rsidTr="0075555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554" w:rsidRPr="00755554" w:rsidRDefault="00755554" w:rsidP="00755554">
            <w:pPr>
              <w:spacing w:after="324" w:line="240" w:lineRule="auto"/>
              <w:jc w:val="center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755554">
              <w:rPr>
                <w:rFonts w:ascii="Segoe UI" w:eastAsia="Times New Roman" w:hAnsi="Segoe UI" w:cs="Segoe UI"/>
                <w:color w:val="2A2A2A"/>
                <w:lang w:val="es-MX" w:eastAsia="es-CO"/>
              </w:rPr>
              <w:t>06 a 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554" w:rsidRPr="00755554" w:rsidRDefault="00755554" w:rsidP="00755554">
            <w:pPr>
              <w:spacing w:after="324" w:line="240" w:lineRule="auto"/>
              <w:jc w:val="center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755554">
              <w:rPr>
                <w:rFonts w:ascii="Segoe UI" w:eastAsia="Times New Roman" w:hAnsi="Segoe UI" w:cs="Segoe UI"/>
                <w:color w:val="2A2A2A"/>
                <w:lang w:val="es-MX" w:eastAsia="es-CO"/>
              </w:rPr>
              <w:t>25 de mayo de 2012</w:t>
            </w:r>
          </w:p>
        </w:tc>
      </w:tr>
      <w:tr w:rsidR="00755554" w:rsidRPr="00755554" w:rsidTr="0075555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554" w:rsidRPr="00755554" w:rsidRDefault="00755554" w:rsidP="00755554">
            <w:pPr>
              <w:spacing w:after="324" w:line="240" w:lineRule="auto"/>
              <w:jc w:val="center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755554">
              <w:rPr>
                <w:rFonts w:ascii="Segoe UI" w:eastAsia="Times New Roman" w:hAnsi="Segoe UI" w:cs="Segoe UI"/>
                <w:color w:val="2A2A2A"/>
                <w:lang w:val="es-MX" w:eastAsia="es-CO"/>
              </w:rPr>
              <w:t>10 a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554" w:rsidRPr="00755554" w:rsidRDefault="00755554" w:rsidP="00755554">
            <w:pPr>
              <w:spacing w:after="324" w:line="240" w:lineRule="auto"/>
              <w:jc w:val="center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755554">
              <w:rPr>
                <w:rFonts w:ascii="Segoe UI" w:eastAsia="Times New Roman" w:hAnsi="Segoe UI" w:cs="Segoe UI"/>
                <w:color w:val="2A2A2A"/>
                <w:lang w:val="es-MX" w:eastAsia="es-CO"/>
              </w:rPr>
              <w:t>28 de mayo de 2012</w:t>
            </w:r>
          </w:p>
        </w:tc>
      </w:tr>
      <w:tr w:rsidR="00755554" w:rsidRPr="00755554" w:rsidTr="0075555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554" w:rsidRPr="00755554" w:rsidRDefault="00755554" w:rsidP="00755554">
            <w:pPr>
              <w:spacing w:after="324" w:line="240" w:lineRule="auto"/>
              <w:jc w:val="center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755554">
              <w:rPr>
                <w:rFonts w:ascii="Segoe UI" w:eastAsia="Times New Roman" w:hAnsi="Segoe UI" w:cs="Segoe UI"/>
                <w:color w:val="2A2A2A"/>
                <w:lang w:val="es-MX" w:eastAsia="es-CO"/>
              </w:rPr>
              <w:t>14 a 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554" w:rsidRPr="00755554" w:rsidRDefault="00755554" w:rsidP="00755554">
            <w:pPr>
              <w:spacing w:after="324" w:line="240" w:lineRule="auto"/>
              <w:jc w:val="center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755554">
              <w:rPr>
                <w:rFonts w:ascii="Segoe UI" w:eastAsia="Times New Roman" w:hAnsi="Segoe UI" w:cs="Segoe UI"/>
                <w:color w:val="2A2A2A"/>
                <w:lang w:val="es-MX" w:eastAsia="es-CO"/>
              </w:rPr>
              <w:t>29 de mayo de 2012</w:t>
            </w:r>
          </w:p>
        </w:tc>
      </w:tr>
      <w:tr w:rsidR="00755554" w:rsidRPr="00755554" w:rsidTr="0075555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554" w:rsidRPr="00755554" w:rsidRDefault="00755554" w:rsidP="00755554">
            <w:pPr>
              <w:spacing w:after="324" w:line="240" w:lineRule="auto"/>
              <w:jc w:val="center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755554">
              <w:rPr>
                <w:rFonts w:ascii="Segoe UI" w:eastAsia="Times New Roman" w:hAnsi="Segoe UI" w:cs="Segoe UI"/>
                <w:color w:val="2A2A2A"/>
                <w:lang w:val="es-MX" w:eastAsia="es-CO"/>
              </w:rPr>
              <w:t>18 a 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554" w:rsidRPr="00755554" w:rsidRDefault="00755554" w:rsidP="00755554">
            <w:pPr>
              <w:spacing w:after="324" w:line="240" w:lineRule="auto"/>
              <w:jc w:val="center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755554">
              <w:rPr>
                <w:rFonts w:ascii="Segoe UI" w:eastAsia="Times New Roman" w:hAnsi="Segoe UI" w:cs="Segoe UI"/>
                <w:color w:val="2A2A2A"/>
                <w:lang w:val="es-MX" w:eastAsia="es-CO"/>
              </w:rPr>
              <w:t>30 de mayo de 2012</w:t>
            </w:r>
          </w:p>
        </w:tc>
      </w:tr>
      <w:tr w:rsidR="00755554" w:rsidRPr="00755554" w:rsidTr="0075555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554" w:rsidRPr="00755554" w:rsidRDefault="00755554" w:rsidP="00755554">
            <w:pPr>
              <w:spacing w:after="324" w:line="240" w:lineRule="auto"/>
              <w:jc w:val="center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755554">
              <w:rPr>
                <w:rFonts w:ascii="Segoe UI" w:eastAsia="Times New Roman" w:hAnsi="Segoe UI" w:cs="Segoe UI"/>
                <w:color w:val="2A2A2A"/>
                <w:lang w:val="es-MX" w:eastAsia="es-CO"/>
              </w:rPr>
              <w:t>22 a 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554" w:rsidRPr="00755554" w:rsidRDefault="00755554" w:rsidP="00755554">
            <w:pPr>
              <w:spacing w:after="324" w:line="240" w:lineRule="auto"/>
              <w:jc w:val="center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755554">
              <w:rPr>
                <w:rFonts w:ascii="Segoe UI" w:eastAsia="Times New Roman" w:hAnsi="Segoe UI" w:cs="Segoe UI"/>
                <w:color w:val="2A2A2A"/>
                <w:lang w:val="es-MX" w:eastAsia="es-CO"/>
              </w:rPr>
              <w:t>31 de mayo de 2012</w:t>
            </w:r>
          </w:p>
        </w:tc>
      </w:tr>
    </w:tbl>
    <w:p w:rsidR="00755554" w:rsidRPr="00755554" w:rsidRDefault="00755554" w:rsidP="00755554">
      <w:pPr>
        <w:shd w:val="clear" w:color="auto" w:fill="FFFFFF"/>
        <w:spacing w:after="324" w:line="240" w:lineRule="auto"/>
        <w:jc w:val="both"/>
        <w:rPr>
          <w:rFonts w:ascii="Tahoma" w:eastAsia="Times New Roman" w:hAnsi="Tahoma" w:cs="Tahoma"/>
          <w:color w:val="2A2A2A"/>
          <w:sz w:val="20"/>
          <w:szCs w:val="20"/>
          <w:lang w:eastAsia="es-CO"/>
        </w:rPr>
      </w:pPr>
      <w:r w:rsidRPr="00755554">
        <w:rPr>
          <w:rFonts w:ascii="Segoe UI" w:eastAsia="Times New Roman" w:hAnsi="Segoe UI" w:cs="Segoe UI"/>
          <w:color w:val="2A2A2A"/>
          <w:lang w:val="es-MX" w:eastAsia="es-CO"/>
        </w:rPr>
        <w:t> </w:t>
      </w:r>
    </w:p>
    <w:p w:rsidR="00755554" w:rsidRPr="00755554" w:rsidRDefault="00755554" w:rsidP="00755554">
      <w:pPr>
        <w:shd w:val="clear" w:color="auto" w:fill="FFFFFF"/>
        <w:spacing w:after="324" w:line="240" w:lineRule="auto"/>
        <w:jc w:val="both"/>
        <w:rPr>
          <w:rFonts w:ascii="Tahoma" w:eastAsia="Times New Roman" w:hAnsi="Tahoma" w:cs="Tahoma"/>
          <w:color w:val="2A2A2A"/>
          <w:sz w:val="20"/>
          <w:szCs w:val="20"/>
          <w:lang w:eastAsia="es-CO"/>
        </w:rPr>
      </w:pPr>
      <w:r w:rsidRPr="00755554">
        <w:rPr>
          <w:rFonts w:ascii="Segoe UI" w:eastAsia="Times New Roman" w:hAnsi="Segoe UI" w:cs="Segoe UI"/>
          <w:color w:val="2A2A2A"/>
          <w:lang w:val="es-MX" w:eastAsia="es-CO"/>
        </w:rPr>
        <w:t xml:space="preserve">Artículo 2°. </w:t>
      </w:r>
      <w:proofErr w:type="spellStart"/>
      <w:r w:rsidRPr="00755554">
        <w:rPr>
          <w:rFonts w:ascii="Segoe UI" w:eastAsia="Times New Roman" w:hAnsi="Segoe UI" w:cs="Segoe UI"/>
          <w:color w:val="2A2A2A"/>
          <w:lang w:val="es-MX" w:eastAsia="es-CO"/>
        </w:rPr>
        <w:t>Modifícase</w:t>
      </w:r>
      <w:proofErr w:type="spellEnd"/>
      <w:r w:rsidRPr="00755554">
        <w:rPr>
          <w:rFonts w:ascii="Segoe UI" w:eastAsia="Times New Roman" w:hAnsi="Segoe UI" w:cs="Segoe UI"/>
          <w:color w:val="2A2A2A"/>
          <w:lang w:val="es-MX" w:eastAsia="es-CO"/>
        </w:rPr>
        <w:t xml:space="preserve"> el Anexo 11 de la Resolución 011429 de octubre 31 de 2011, correspondiente a la especificación técnica del Formato 1012 Versión 7, punto 2.2 Formato del Contenido, en la parte correspondiente a la Denominación de la casilla: Valor al 31 de diciembre de 2005, entiéndase como: “Saldo a 31 de diciembre”.</w:t>
      </w:r>
    </w:p>
    <w:p w:rsidR="00755554" w:rsidRPr="00755554" w:rsidRDefault="00755554" w:rsidP="00755554">
      <w:pPr>
        <w:shd w:val="clear" w:color="auto" w:fill="FFFFFF"/>
        <w:spacing w:after="324" w:line="240" w:lineRule="auto"/>
        <w:jc w:val="both"/>
        <w:rPr>
          <w:rFonts w:ascii="Tahoma" w:eastAsia="Times New Roman" w:hAnsi="Tahoma" w:cs="Tahoma"/>
          <w:color w:val="2A2A2A"/>
          <w:sz w:val="20"/>
          <w:szCs w:val="20"/>
          <w:lang w:eastAsia="es-CO"/>
        </w:rPr>
      </w:pPr>
      <w:r w:rsidRPr="00755554">
        <w:rPr>
          <w:rFonts w:ascii="Segoe UI" w:eastAsia="Times New Roman" w:hAnsi="Segoe UI" w:cs="Segoe UI"/>
          <w:color w:val="2A2A2A"/>
          <w:lang w:val="es-MX" w:eastAsia="es-CO"/>
        </w:rPr>
        <w:t> Artículo 3°. Se modifican los literales j) de los artículos 1° y 2° de la Resolución 011429 de 2011, los cuales quedan así:</w:t>
      </w:r>
    </w:p>
    <w:p w:rsidR="00755554" w:rsidRPr="00755554" w:rsidRDefault="00755554" w:rsidP="00755554">
      <w:pPr>
        <w:shd w:val="clear" w:color="auto" w:fill="FFFFFF"/>
        <w:spacing w:after="324" w:line="240" w:lineRule="auto"/>
        <w:jc w:val="both"/>
        <w:rPr>
          <w:rFonts w:ascii="Tahoma" w:eastAsia="Times New Roman" w:hAnsi="Tahoma" w:cs="Tahoma"/>
          <w:color w:val="2A2A2A"/>
          <w:sz w:val="20"/>
          <w:szCs w:val="20"/>
          <w:lang w:eastAsia="es-CO"/>
        </w:rPr>
      </w:pPr>
      <w:r w:rsidRPr="00755554">
        <w:rPr>
          <w:rFonts w:ascii="Segoe UI" w:eastAsia="Times New Roman" w:hAnsi="Segoe UI" w:cs="Segoe UI"/>
          <w:color w:val="2A2A2A"/>
          <w:lang w:val="es-MX" w:eastAsia="es-CO"/>
        </w:rPr>
        <w:t> </w:t>
      </w:r>
    </w:p>
    <w:p w:rsidR="00755554" w:rsidRPr="00755554" w:rsidRDefault="00755554" w:rsidP="00755554">
      <w:pPr>
        <w:shd w:val="clear" w:color="auto" w:fill="FFFFFF"/>
        <w:spacing w:after="324" w:line="240" w:lineRule="auto"/>
        <w:jc w:val="both"/>
        <w:rPr>
          <w:rFonts w:ascii="Tahoma" w:eastAsia="Times New Roman" w:hAnsi="Tahoma" w:cs="Tahoma"/>
          <w:color w:val="2A2A2A"/>
          <w:sz w:val="20"/>
          <w:szCs w:val="20"/>
          <w:lang w:eastAsia="es-CO"/>
        </w:rPr>
      </w:pPr>
      <w:r w:rsidRPr="00755554">
        <w:rPr>
          <w:rFonts w:ascii="Segoe UI" w:eastAsia="Times New Roman" w:hAnsi="Segoe UI" w:cs="Segoe UI"/>
          <w:color w:val="2A2A2A"/>
          <w:lang w:val="es-MX" w:eastAsia="es-CO"/>
        </w:rPr>
        <w:t>Artículo 1°. Literal j) Los Secretarios Generales o quienes hagan sus veces de los órganos que financien gastos con recursos del Tesoro Nacional, no enunciados en los literales a), c) o i) del presente artículo, independientemente de la cuantía de los ingresos obtenidos. </w:t>
      </w:r>
    </w:p>
    <w:p w:rsidR="00755554" w:rsidRPr="00755554" w:rsidRDefault="00755554" w:rsidP="00755554">
      <w:pPr>
        <w:shd w:val="clear" w:color="auto" w:fill="FFFFFF"/>
        <w:spacing w:after="324" w:line="240" w:lineRule="auto"/>
        <w:jc w:val="both"/>
        <w:rPr>
          <w:rFonts w:ascii="Tahoma" w:eastAsia="Times New Roman" w:hAnsi="Tahoma" w:cs="Tahoma"/>
          <w:color w:val="2A2A2A"/>
          <w:sz w:val="20"/>
          <w:szCs w:val="20"/>
          <w:lang w:eastAsia="es-CO"/>
        </w:rPr>
      </w:pPr>
      <w:r w:rsidRPr="00755554">
        <w:rPr>
          <w:rFonts w:ascii="Segoe UI" w:eastAsia="Times New Roman" w:hAnsi="Segoe UI" w:cs="Segoe UI"/>
          <w:color w:val="2A2A2A"/>
          <w:lang w:val="es-MX" w:eastAsia="es-CO"/>
        </w:rPr>
        <w:lastRenderedPageBreak/>
        <w:t>Artículo 2°. Literal j) Los Secretarios Los Secretarios Generales o quienes hagan sus veces de los órganos que financien gastos con recursos del Tesoro Nacional, no enunciados en los literales a), c) o i) del presente artículo, deberán suministrar la información de que tratan los literales b) y e) del artículo 631 del Estatuto Tributario, de conformidad con lo establecido en el artículo 16 de la presente resolución.</w:t>
      </w:r>
    </w:p>
    <w:p w:rsidR="00755554" w:rsidRPr="00755554" w:rsidRDefault="00755554" w:rsidP="00755554">
      <w:pPr>
        <w:shd w:val="clear" w:color="auto" w:fill="FFFFFF"/>
        <w:spacing w:after="324" w:line="240" w:lineRule="auto"/>
        <w:jc w:val="both"/>
        <w:rPr>
          <w:rFonts w:ascii="Tahoma" w:eastAsia="Times New Roman" w:hAnsi="Tahoma" w:cs="Tahoma"/>
          <w:color w:val="2A2A2A"/>
          <w:sz w:val="20"/>
          <w:szCs w:val="20"/>
          <w:lang w:eastAsia="es-CO"/>
        </w:rPr>
      </w:pPr>
      <w:r w:rsidRPr="00755554">
        <w:rPr>
          <w:rFonts w:ascii="Segoe UI" w:eastAsia="Times New Roman" w:hAnsi="Segoe UI" w:cs="Segoe UI"/>
          <w:color w:val="2A2A2A"/>
          <w:lang w:val="es-MX" w:eastAsia="es-CO"/>
        </w:rPr>
        <w:t xml:space="preserve"> Artículo 4°. </w:t>
      </w:r>
      <w:r w:rsidRPr="00755554">
        <w:rPr>
          <w:rFonts w:ascii="Segoe UI" w:eastAsia="Times New Roman" w:hAnsi="Segoe UI" w:cs="Segoe UI"/>
          <w:i/>
          <w:iCs/>
          <w:color w:val="2A2A2A"/>
          <w:lang w:val="es-MX" w:eastAsia="es-CO"/>
        </w:rPr>
        <w:t xml:space="preserve">Vigencia. </w:t>
      </w:r>
      <w:r w:rsidRPr="00755554">
        <w:rPr>
          <w:rFonts w:ascii="Segoe UI" w:eastAsia="Times New Roman" w:hAnsi="Segoe UI" w:cs="Segoe UI"/>
          <w:color w:val="2A2A2A"/>
          <w:lang w:val="es-MX" w:eastAsia="es-CO"/>
        </w:rPr>
        <w:t>La presente resolución rige a partir de la fecha de su publicación.</w:t>
      </w:r>
    </w:p>
    <w:p w:rsidR="00755554" w:rsidRPr="00755554" w:rsidRDefault="00755554" w:rsidP="00755554">
      <w:pPr>
        <w:shd w:val="clear" w:color="auto" w:fill="FFFFFF"/>
        <w:spacing w:after="324" w:line="240" w:lineRule="auto"/>
        <w:jc w:val="both"/>
        <w:rPr>
          <w:rFonts w:ascii="Tahoma" w:eastAsia="Times New Roman" w:hAnsi="Tahoma" w:cs="Tahoma"/>
          <w:color w:val="2A2A2A"/>
          <w:sz w:val="20"/>
          <w:szCs w:val="20"/>
          <w:lang w:eastAsia="es-CO"/>
        </w:rPr>
      </w:pPr>
      <w:r w:rsidRPr="00755554">
        <w:rPr>
          <w:rFonts w:ascii="Segoe UI" w:eastAsia="Times New Roman" w:hAnsi="Segoe UI" w:cs="Segoe UI"/>
          <w:color w:val="2A2A2A"/>
          <w:lang w:val="es-MX" w:eastAsia="es-CO"/>
        </w:rPr>
        <w:t> Publíquese y cúmplase.</w:t>
      </w:r>
    </w:p>
    <w:p w:rsidR="00755554" w:rsidRPr="00755554" w:rsidRDefault="00755554" w:rsidP="00755554">
      <w:pPr>
        <w:shd w:val="clear" w:color="auto" w:fill="FFFFFF"/>
        <w:spacing w:after="324" w:line="240" w:lineRule="auto"/>
        <w:jc w:val="both"/>
        <w:rPr>
          <w:rFonts w:ascii="Tahoma" w:eastAsia="Times New Roman" w:hAnsi="Tahoma" w:cs="Tahoma"/>
          <w:color w:val="2A2A2A"/>
          <w:sz w:val="20"/>
          <w:szCs w:val="20"/>
          <w:lang w:eastAsia="es-CO"/>
        </w:rPr>
      </w:pPr>
      <w:r w:rsidRPr="00755554">
        <w:rPr>
          <w:rFonts w:ascii="Segoe UI" w:eastAsia="Times New Roman" w:hAnsi="Segoe UI" w:cs="Segoe UI"/>
          <w:color w:val="2A2A2A"/>
          <w:lang w:val="es-MX" w:eastAsia="es-CO"/>
        </w:rPr>
        <w:t>Dada en Bogotá, D. C., a 29 de diciembre de 2011.</w:t>
      </w:r>
    </w:p>
    <w:p w:rsidR="00755554" w:rsidRPr="00755554" w:rsidRDefault="00755554" w:rsidP="00755554">
      <w:pPr>
        <w:shd w:val="clear" w:color="auto" w:fill="FFFFFF"/>
        <w:spacing w:after="324" w:line="240" w:lineRule="auto"/>
        <w:jc w:val="both"/>
        <w:rPr>
          <w:rFonts w:ascii="Tahoma" w:eastAsia="Times New Roman" w:hAnsi="Tahoma" w:cs="Tahoma"/>
          <w:color w:val="2A2A2A"/>
          <w:sz w:val="20"/>
          <w:szCs w:val="20"/>
          <w:lang w:eastAsia="es-CO"/>
        </w:rPr>
      </w:pPr>
      <w:r w:rsidRPr="00755554">
        <w:rPr>
          <w:rFonts w:ascii="Segoe UI" w:eastAsia="Times New Roman" w:hAnsi="Segoe UI" w:cs="Segoe UI"/>
          <w:color w:val="2A2A2A"/>
          <w:lang w:val="es-MX" w:eastAsia="es-CO"/>
        </w:rPr>
        <w:t>  </w:t>
      </w:r>
    </w:p>
    <w:p w:rsidR="00755554" w:rsidRPr="00755554" w:rsidRDefault="00755554" w:rsidP="00755554">
      <w:pPr>
        <w:shd w:val="clear" w:color="auto" w:fill="FFFFFF"/>
        <w:spacing w:after="324" w:line="240" w:lineRule="auto"/>
        <w:jc w:val="both"/>
        <w:rPr>
          <w:rFonts w:ascii="Tahoma" w:eastAsia="Times New Roman" w:hAnsi="Tahoma" w:cs="Tahoma"/>
          <w:color w:val="2A2A2A"/>
          <w:sz w:val="20"/>
          <w:szCs w:val="20"/>
          <w:lang w:eastAsia="es-CO"/>
        </w:rPr>
      </w:pPr>
      <w:r w:rsidRPr="00755554">
        <w:rPr>
          <w:rFonts w:ascii="Segoe UI" w:eastAsia="Times New Roman" w:hAnsi="Segoe UI" w:cs="Segoe UI"/>
          <w:color w:val="2A2A2A"/>
          <w:lang w:val="es-MX" w:eastAsia="es-CO"/>
        </w:rPr>
        <w:t>El Director General,</w:t>
      </w:r>
    </w:p>
    <w:p w:rsidR="00755554" w:rsidRPr="00755554" w:rsidRDefault="00755554" w:rsidP="00755554">
      <w:pPr>
        <w:shd w:val="clear" w:color="auto" w:fill="FFFFFF"/>
        <w:spacing w:after="324" w:line="240" w:lineRule="auto"/>
        <w:jc w:val="both"/>
        <w:rPr>
          <w:rFonts w:ascii="Tahoma" w:eastAsia="Times New Roman" w:hAnsi="Tahoma" w:cs="Tahoma"/>
          <w:color w:val="2A2A2A"/>
          <w:sz w:val="20"/>
          <w:szCs w:val="20"/>
          <w:lang w:eastAsia="es-CO"/>
        </w:rPr>
      </w:pPr>
      <w:r w:rsidRPr="00755554">
        <w:rPr>
          <w:rFonts w:ascii="Segoe UI" w:eastAsia="Times New Roman" w:hAnsi="Segoe UI" w:cs="Segoe UI"/>
          <w:color w:val="2A2A2A"/>
          <w:lang w:val="es-MX" w:eastAsia="es-CO"/>
        </w:rPr>
        <w:t> </w:t>
      </w:r>
    </w:p>
    <w:p w:rsidR="00755554" w:rsidRPr="00755554" w:rsidRDefault="00755554" w:rsidP="00F50DF8">
      <w:pPr>
        <w:shd w:val="clear" w:color="auto" w:fill="FFFFFF"/>
        <w:spacing w:after="324" w:line="240" w:lineRule="auto"/>
        <w:rPr>
          <w:rFonts w:ascii="Tahoma" w:eastAsia="Times New Roman" w:hAnsi="Tahoma" w:cs="Tahoma"/>
          <w:color w:val="2A2A2A"/>
          <w:sz w:val="20"/>
          <w:szCs w:val="20"/>
          <w:lang w:eastAsia="es-CO"/>
        </w:rPr>
      </w:pPr>
      <w:r w:rsidRPr="00755554">
        <w:rPr>
          <w:rFonts w:ascii="Segoe UI" w:eastAsia="Times New Roman" w:hAnsi="Segoe UI" w:cs="Segoe UI"/>
          <w:i/>
          <w:iCs/>
          <w:color w:val="2A2A2A"/>
          <w:lang w:val="es-MX" w:eastAsia="es-CO"/>
        </w:rPr>
        <w:t>Juan Ricardo Ortega López</w:t>
      </w:r>
    </w:p>
    <w:p w:rsidR="0068589E" w:rsidRDefault="0068589E"/>
    <w:sectPr w:rsidR="0068589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554"/>
    <w:rsid w:val="0068589E"/>
    <w:rsid w:val="00755554"/>
    <w:rsid w:val="00F5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cxmsobodytext">
    <w:name w:val="ecxmsobodytext"/>
    <w:basedOn w:val="Normal"/>
    <w:rsid w:val="00755554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ecxmsonormal">
    <w:name w:val="ecxmsonormal"/>
    <w:basedOn w:val="Normal"/>
    <w:rsid w:val="00755554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cxmsobodytext">
    <w:name w:val="ecxmsobodytext"/>
    <w:basedOn w:val="Normal"/>
    <w:rsid w:val="00755554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ecxmsonormal">
    <w:name w:val="ecxmsonormal"/>
    <w:basedOn w:val="Normal"/>
    <w:rsid w:val="00755554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4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6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532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39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612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2912647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454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736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218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907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025448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42349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90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958490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3060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9449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771</Words>
  <Characters>4243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CONTADOR</dc:creator>
  <cp:lastModifiedBy>CONTADOR</cp:lastModifiedBy>
  <cp:revision>1</cp:revision>
  <dcterms:created xsi:type="dcterms:W3CDTF">2012-01-02T19:21:00Z</dcterms:created>
  <dcterms:modified xsi:type="dcterms:W3CDTF">2012-01-02T19:36:00Z</dcterms:modified>
</cp:coreProperties>
</file>